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7" w:rsidRPr="00612577" w:rsidRDefault="00612577" w:rsidP="00612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77">
        <w:rPr>
          <w:rFonts w:ascii="Times New Roman" w:hAnsi="Times New Roman" w:cs="Times New Roman"/>
          <w:b/>
          <w:sz w:val="28"/>
          <w:szCs w:val="28"/>
        </w:rPr>
        <w:t>0dborný seminář</w:t>
      </w:r>
    </w:p>
    <w:p w:rsidR="00C64C6B" w:rsidRDefault="00612577" w:rsidP="00612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77">
        <w:rPr>
          <w:rFonts w:ascii="Times New Roman" w:hAnsi="Times New Roman" w:cs="Times New Roman"/>
          <w:b/>
          <w:sz w:val="28"/>
          <w:szCs w:val="28"/>
        </w:rPr>
        <w:t>MANAGEMENT KVALITY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2577">
        <w:rPr>
          <w:rFonts w:ascii="Times New Roman" w:hAnsi="Times New Roman" w:cs="Times New Roman"/>
          <w:b/>
          <w:sz w:val="28"/>
          <w:szCs w:val="28"/>
        </w:rPr>
        <w:t>PRAXI</w:t>
      </w:r>
    </w:p>
    <w:p w:rsidR="00612577" w:rsidRDefault="00077B1A" w:rsidP="00612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31E3F">
        <w:rPr>
          <w:rFonts w:ascii="Times New Roman" w:hAnsi="Times New Roman" w:cs="Times New Roman"/>
          <w:b/>
          <w:sz w:val="28"/>
          <w:szCs w:val="28"/>
        </w:rPr>
        <w:t>.11.2017, Nová Aula, sál NA 2</w:t>
      </w:r>
    </w:p>
    <w:p w:rsidR="00612577" w:rsidRPr="00731E3F" w:rsidRDefault="00612577" w:rsidP="00612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3F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12577" w:rsidRPr="00731E3F" w:rsidRDefault="00612577" w:rsidP="00612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3F">
        <w:rPr>
          <w:rFonts w:ascii="Times New Roman" w:hAnsi="Times New Roman" w:cs="Times New Roman"/>
          <w:b/>
          <w:sz w:val="28"/>
          <w:szCs w:val="28"/>
        </w:rPr>
        <w:t>14.00 –</w:t>
      </w:r>
      <w:r w:rsidR="00731E3F" w:rsidRPr="00731E3F">
        <w:rPr>
          <w:rFonts w:ascii="Times New Roman" w:hAnsi="Times New Roman" w:cs="Times New Roman"/>
          <w:b/>
          <w:sz w:val="28"/>
          <w:szCs w:val="28"/>
        </w:rPr>
        <w:t xml:space="preserve"> 16.00</w:t>
      </w:r>
    </w:p>
    <w:p w:rsidR="00612577" w:rsidRPr="00612577" w:rsidRDefault="00612577" w:rsidP="006125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577">
        <w:rPr>
          <w:rFonts w:ascii="Times New Roman" w:hAnsi="Times New Roman" w:cs="Times New Roman"/>
          <w:b/>
          <w:i/>
          <w:sz w:val="24"/>
          <w:szCs w:val="24"/>
        </w:rPr>
        <w:t>1. 25 let katedry managementu kvality na VŠB-TU Ostrava</w:t>
      </w:r>
    </w:p>
    <w:p w:rsidR="00612577" w:rsidRDefault="00612577" w:rsidP="00612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Přednášející: prof. Ing.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612577" w:rsidRPr="00612577" w:rsidRDefault="00612577" w:rsidP="006125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Praktické zkušenosti s naplňováním požadavků systémového standardu IATF 16949:2016 pohledem certifikačního auditora</w:t>
      </w:r>
    </w:p>
    <w:p w:rsidR="00612577" w:rsidRDefault="00612577" w:rsidP="00612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Přednášející: Ing. </w:t>
      </w:r>
      <w:r w:rsidR="00731E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Ing. Martin Folta, Ph</w:t>
      </w:r>
      <w:r w:rsidR="00E70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D., EUR ING.</w:t>
      </w:r>
    </w:p>
    <w:p w:rsidR="00A572E7" w:rsidRPr="00612577" w:rsidRDefault="00A572E7" w:rsidP="00A572E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Principy managementu kvality v logistice</w:t>
      </w:r>
    </w:p>
    <w:p w:rsidR="00A572E7" w:rsidRDefault="00A572E7" w:rsidP="00A57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Přednášející: Ing.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Dreiseitelová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</w:t>
      </w:r>
      <w:r w:rsidR="00E70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612577" w:rsidRPr="00612577" w:rsidRDefault="00A572E7" w:rsidP="006125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12577">
        <w:rPr>
          <w:rFonts w:ascii="Times New Roman" w:hAnsi="Times New Roman" w:cs="Times New Roman"/>
          <w:b/>
          <w:i/>
          <w:sz w:val="24"/>
          <w:szCs w:val="24"/>
        </w:rPr>
        <w:t>. Význam hodnocení dat z výrobních procesů k řízení a zlepšování kvality</w:t>
      </w:r>
    </w:p>
    <w:p w:rsidR="00612577" w:rsidRDefault="00612577" w:rsidP="00612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Přednášející: Ing. Petr Jurák</w:t>
      </w:r>
    </w:p>
    <w:p w:rsidR="00A572E7" w:rsidRPr="00731E3F" w:rsidRDefault="00A572E7" w:rsidP="00A57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3F">
        <w:rPr>
          <w:rFonts w:ascii="Times New Roman" w:hAnsi="Times New Roman" w:cs="Times New Roman"/>
          <w:b/>
          <w:sz w:val="28"/>
          <w:szCs w:val="28"/>
        </w:rPr>
        <w:t>16.00 – 16.15 Přestávka</w:t>
      </w:r>
    </w:p>
    <w:p w:rsidR="00A572E7" w:rsidRPr="00731E3F" w:rsidRDefault="00A572E7" w:rsidP="00A57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3F">
        <w:rPr>
          <w:rFonts w:ascii="Times New Roman" w:hAnsi="Times New Roman" w:cs="Times New Roman"/>
          <w:b/>
          <w:sz w:val="28"/>
          <w:szCs w:val="28"/>
        </w:rPr>
        <w:t>16.15 – 17.45</w:t>
      </w:r>
    </w:p>
    <w:p w:rsidR="00731E3F" w:rsidRPr="00612577" w:rsidRDefault="00A572E7" w:rsidP="00731E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31E3F">
        <w:rPr>
          <w:rFonts w:ascii="Times New Roman" w:hAnsi="Times New Roman" w:cs="Times New Roman"/>
          <w:b/>
          <w:i/>
          <w:sz w:val="24"/>
          <w:szCs w:val="24"/>
        </w:rPr>
        <w:t xml:space="preserve">. Jak se spolehnout na vizuální kontrolu aneb analýza systému </w:t>
      </w:r>
      <w:r w:rsidR="00E70F84">
        <w:rPr>
          <w:rFonts w:ascii="Times New Roman" w:hAnsi="Times New Roman" w:cs="Times New Roman"/>
          <w:b/>
          <w:i/>
          <w:sz w:val="24"/>
          <w:szCs w:val="24"/>
        </w:rPr>
        <w:t>měření metodou srovnáváním v praxi</w:t>
      </w:r>
    </w:p>
    <w:p w:rsidR="00731E3F" w:rsidRDefault="00731E3F" w:rsidP="00731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Přednášející: Ing. Michal Bohuš, Ph</w:t>
      </w:r>
      <w:r w:rsidR="00E70F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D.</w:t>
      </w:r>
    </w:p>
    <w:p w:rsidR="002D207C" w:rsidRPr="00612577" w:rsidRDefault="00A572E7" w:rsidP="002D20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D207C">
        <w:rPr>
          <w:rFonts w:ascii="Times New Roman" w:hAnsi="Times New Roman" w:cs="Times New Roman"/>
          <w:b/>
          <w:i/>
          <w:sz w:val="24"/>
          <w:szCs w:val="24"/>
        </w:rPr>
        <w:t>. Efektivní, zákaznicky orientovaný systém managementu pro start-</w:t>
      </w:r>
      <w:proofErr w:type="spellStart"/>
      <w:r w:rsidR="002D207C">
        <w:rPr>
          <w:rFonts w:ascii="Times New Roman" w:hAnsi="Times New Roman" w:cs="Times New Roman"/>
          <w:b/>
          <w:i/>
          <w:sz w:val="24"/>
          <w:szCs w:val="24"/>
        </w:rPr>
        <w:t>upy</w:t>
      </w:r>
      <w:proofErr w:type="spellEnd"/>
    </w:p>
    <w:p w:rsidR="002D207C" w:rsidRDefault="002D207C" w:rsidP="002D2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Přednášející: Ing. Miroslav Kučera</w:t>
      </w:r>
    </w:p>
    <w:p w:rsidR="002D207C" w:rsidRPr="00612577" w:rsidRDefault="002D207C" w:rsidP="002D20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Role inženýra kvality ve vývoji</w:t>
      </w:r>
    </w:p>
    <w:p w:rsidR="002D207C" w:rsidRDefault="002D207C" w:rsidP="002D2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Přednášející: Ing. Patrik Vymětal</w:t>
      </w:r>
    </w:p>
    <w:p w:rsidR="002D207C" w:rsidRPr="00612577" w:rsidRDefault="002D207C" w:rsidP="002D2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07C" w:rsidRPr="00612577" w:rsidRDefault="002D207C" w:rsidP="002D2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07C" w:rsidRPr="002D207C" w:rsidRDefault="002D207C" w:rsidP="00612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7" w:rsidRPr="00612577" w:rsidRDefault="00612577" w:rsidP="006125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577" w:rsidRPr="00612577" w:rsidRDefault="00612577" w:rsidP="00612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577" w:rsidRPr="00612577" w:rsidRDefault="00612577" w:rsidP="00612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577" w:rsidRPr="0061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77"/>
    <w:rsid w:val="00077B1A"/>
    <w:rsid w:val="002D207C"/>
    <w:rsid w:val="00612577"/>
    <w:rsid w:val="00731E3F"/>
    <w:rsid w:val="00A572E7"/>
    <w:rsid w:val="00C64C6B"/>
    <w:rsid w:val="00E70F84"/>
    <w:rsid w:val="00F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Nen20</dc:creator>
  <cp:lastModifiedBy>Nen20</cp:lastModifiedBy>
  <cp:revision>6</cp:revision>
  <dcterms:created xsi:type="dcterms:W3CDTF">2017-10-30T06:27:00Z</dcterms:created>
  <dcterms:modified xsi:type="dcterms:W3CDTF">2017-10-30T08:47:00Z</dcterms:modified>
</cp:coreProperties>
</file>